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1A" w:rsidRDefault="008A0E1A" w:rsidP="008A0E1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424242"/>
          <w:sz w:val="26"/>
          <w:szCs w:val="26"/>
        </w:rPr>
      </w:pPr>
      <w:r>
        <w:rPr>
          <w:rFonts w:ascii="Verdana" w:hAnsi="Verdana" w:cs="Verdana"/>
          <w:b/>
          <w:bCs/>
          <w:color w:val="424242"/>
          <w:sz w:val="26"/>
          <w:szCs w:val="26"/>
        </w:rPr>
        <w:t xml:space="preserve">Examen de la proposition de loi contre </w:t>
      </w:r>
    </w:p>
    <w:p w:rsidR="008A0E1A" w:rsidRDefault="008A0E1A" w:rsidP="008A0E1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424242"/>
          <w:sz w:val="26"/>
          <w:szCs w:val="26"/>
        </w:rPr>
      </w:pPr>
      <w:proofErr w:type="gramStart"/>
      <w:r>
        <w:rPr>
          <w:rFonts w:ascii="Verdana" w:hAnsi="Verdana" w:cs="Verdana"/>
          <w:b/>
          <w:bCs/>
          <w:color w:val="424242"/>
          <w:sz w:val="26"/>
          <w:szCs w:val="26"/>
        </w:rPr>
        <w:t>le</w:t>
      </w:r>
      <w:proofErr w:type="gramEnd"/>
      <w:r>
        <w:rPr>
          <w:rFonts w:ascii="Verdana" w:hAnsi="Verdana" w:cs="Verdana"/>
          <w:b/>
          <w:bCs/>
          <w:color w:val="424242"/>
          <w:sz w:val="26"/>
          <w:szCs w:val="26"/>
        </w:rPr>
        <w:t xml:space="preserve"> système prostitutionnel</w:t>
      </w:r>
    </w:p>
    <w:p w:rsidR="008A0E1A" w:rsidRDefault="008A0E1A" w:rsidP="008A0E1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424242"/>
          <w:sz w:val="26"/>
          <w:szCs w:val="26"/>
        </w:rPr>
      </w:pPr>
    </w:p>
    <w:p w:rsidR="008A0E1A" w:rsidRDefault="008A0E1A" w:rsidP="008A0E1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424242"/>
          <w:sz w:val="26"/>
          <w:szCs w:val="26"/>
        </w:rPr>
      </w:pPr>
      <w:r>
        <w:rPr>
          <w:rFonts w:ascii="Verdana" w:hAnsi="Verdana" w:cs="Verdana"/>
          <w:b/>
          <w:bCs/>
          <w:color w:val="424242"/>
          <w:sz w:val="26"/>
          <w:szCs w:val="26"/>
        </w:rPr>
        <w:t>Mon intervention lors de la discussion générale</w:t>
      </w:r>
    </w:p>
    <w:p w:rsid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424242"/>
          <w:sz w:val="26"/>
          <w:szCs w:val="26"/>
        </w:rPr>
      </w:pPr>
    </w:p>
    <w:p w:rsid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24242"/>
          <w:sz w:val="26"/>
          <w:szCs w:val="26"/>
        </w:rPr>
      </w:pPr>
      <w:r w:rsidRPr="008A0E1A">
        <w:rPr>
          <w:rFonts w:ascii="Verdana" w:hAnsi="Verdana" w:cs="Verdana"/>
          <w:b/>
          <w:bCs/>
          <w:color w:val="424242"/>
          <w:sz w:val="26"/>
          <w:szCs w:val="26"/>
          <w:u w:val="single"/>
        </w:rPr>
        <w:t>Mme Claudine Lepage</w:t>
      </w:r>
      <w:r>
        <w:rPr>
          <w:rFonts w:ascii="Verdana" w:hAnsi="Verdana" w:cs="Verdana"/>
          <w:b/>
          <w:bCs/>
          <w:color w:val="424242"/>
          <w:sz w:val="26"/>
          <w:szCs w:val="26"/>
        </w:rPr>
        <w:t xml:space="preserve"> - </w:t>
      </w:r>
      <w:r>
        <w:rPr>
          <w:rFonts w:ascii="Verdana" w:hAnsi="Verdana" w:cs="Verdana"/>
          <w:color w:val="424242"/>
          <w:sz w:val="26"/>
          <w:szCs w:val="26"/>
        </w:rPr>
        <w:t>Monsieur le président, madame la secrétaire d’État, mes chers collègues, disposant de peu de temps et les orateurs précédents ayant déjà exposé de nombreux points, j’irai à l’essentiel.</w:t>
      </w:r>
    </w:p>
    <w:p w:rsid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24242"/>
          <w:sz w:val="26"/>
          <w:szCs w:val="26"/>
        </w:rPr>
      </w:pPr>
      <w:bookmarkStart w:id="0" w:name="_GoBack"/>
      <w:bookmarkEnd w:id="0"/>
    </w:p>
    <w:p w:rsid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424242"/>
          <w:sz w:val="26"/>
          <w:szCs w:val="26"/>
        </w:rPr>
      </w:pPr>
      <w:r>
        <w:rPr>
          <w:rFonts w:ascii="Verdana" w:hAnsi="Verdana" w:cs="Verdana"/>
          <w:color w:val="424242"/>
          <w:sz w:val="26"/>
          <w:szCs w:val="26"/>
        </w:rPr>
        <w:t xml:space="preserve">Le sujet complexe que nous abordons aujourd’hui suscite bien des passions. Et pourtant, </w:t>
      </w:r>
      <w:r w:rsidRPr="008A0E1A">
        <w:rPr>
          <w:rFonts w:ascii="Verdana" w:hAnsi="Verdana" w:cs="Verdana"/>
          <w:b/>
          <w:color w:val="424242"/>
          <w:sz w:val="26"/>
          <w:szCs w:val="26"/>
        </w:rPr>
        <w:t>nous avons tous dans cet hémicycle la volonté d’œuvrer pour mettre fin au fléau de l’exploitation de femmes et d’hommes à des fins sexuelles.</w:t>
      </w:r>
      <w:r>
        <w:rPr>
          <w:rFonts w:ascii="Verdana" w:hAnsi="Verdana" w:cs="Verdana"/>
          <w:color w:val="424242"/>
          <w:sz w:val="26"/>
          <w:szCs w:val="26"/>
        </w:rPr>
        <w:t xml:space="preserve"> C’est bien l’un des objets de cette proposition de loi. La question est de déterminer </w:t>
      </w:r>
      <w:r w:rsidRPr="008A0E1A">
        <w:rPr>
          <w:rFonts w:ascii="Verdana" w:hAnsi="Verdana" w:cs="Verdana"/>
          <w:b/>
          <w:color w:val="424242"/>
          <w:sz w:val="26"/>
          <w:szCs w:val="26"/>
        </w:rPr>
        <w:t>les moyens les plus efficaces.</w:t>
      </w:r>
    </w:p>
    <w:p w:rsidR="008A0E1A" w:rsidRP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424242"/>
          <w:sz w:val="26"/>
          <w:szCs w:val="26"/>
        </w:rPr>
      </w:pPr>
    </w:p>
    <w:p w:rsid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24242"/>
          <w:sz w:val="26"/>
          <w:szCs w:val="26"/>
        </w:rPr>
      </w:pPr>
      <w:r>
        <w:rPr>
          <w:rFonts w:ascii="Verdana" w:hAnsi="Verdana" w:cs="Verdana"/>
          <w:color w:val="424242"/>
          <w:sz w:val="26"/>
          <w:szCs w:val="26"/>
        </w:rPr>
        <w:t xml:space="preserve">Tel qu’adopté par les députés, dans un large consensus </w:t>
      </w:r>
      <w:proofErr w:type="spellStart"/>
      <w:r>
        <w:rPr>
          <w:rFonts w:ascii="Verdana" w:hAnsi="Verdana" w:cs="Verdana"/>
          <w:color w:val="424242"/>
          <w:sz w:val="26"/>
          <w:szCs w:val="26"/>
        </w:rPr>
        <w:t>trans</w:t>
      </w:r>
      <w:proofErr w:type="spellEnd"/>
      <w:r>
        <w:rPr>
          <w:rFonts w:ascii="Verdana" w:hAnsi="Verdana" w:cs="Verdana"/>
          <w:color w:val="424242"/>
          <w:sz w:val="26"/>
          <w:szCs w:val="26"/>
        </w:rPr>
        <w:t xml:space="preserve">-partisan, le texte comporte une </w:t>
      </w:r>
      <w:r w:rsidRPr="008A0E1A">
        <w:rPr>
          <w:rFonts w:ascii="Verdana" w:hAnsi="Verdana" w:cs="Verdana"/>
          <w:b/>
          <w:color w:val="424242"/>
          <w:sz w:val="26"/>
          <w:szCs w:val="26"/>
        </w:rPr>
        <w:t>vraie cohérence, manifestée par quatre piliers : renforcement de la lutte contre le proxénétisme, création d’un parcours de sortie de la prostitution, prévention et éducation, responsabilisation du client.</w:t>
      </w:r>
      <w:r>
        <w:rPr>
          <w:rFonts w:ascii="Verdana" w:hAnsi="Verdana" w:cs="Verdana"/>
          <w:color w:val="424242"/>
          <w:sz w:val="26"/>
          <w:szCs w:val="26"/>
        </w:rPr>
        <w:t xml:space="preserve"> Il s’agit donc bien d’agir auprès des trois acteurs : les réseaux, les prostituées et les clients.</w:t>
      </w:r>
    </w:p>
    <w:p w:rsid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24242"/>
          <w:sz w:val="26"/>
          <w:szCs w:val="26"/>
        </w:rPr>
      </w:pPr>
    </w:p>
    <w:p w:rsid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424242"/>
          <w:sz w:val="26"/>
          <w:szCs w:val="26"/>
        </w:rPr>
      </w:pPr>
      <w:r>
        <w:rPr>
          <w:rFonts w:ascii="Verdana" w:hAnsi="Verdana" w:cs="Verdana"/>
          <w:color w:val="424242"/>
          <w:sz w:val="26"/>
          <w:szCs w:val="26"/>
        </w:rPr>
        <w:t xml:space="preserve">Cessons l’hypocrisie : </w:t>
      </w:r>
      <w:r w:rsidRPr="008A0E1A">
        <w:rPr>
          <w:rFonts w:ascii="Verdana" w:hAnsi="Verdana" w:cs="Verdana"/>
          <w:b/>
          <w:color w:val="424242"/>
          <w:sz w:val="26"/>
          <w:szCs w:val="26"/>
        </w:rPr>
        <w:t>le client est le premier rouage du système prostitutionnel ; c’est bien son argent qui enrichit les réseaux, lesquels, pour satisfaire sa demande, mettent sur le trottoir toujours plus de prostituées.</w:t>
      </w:r>
      <w:r>
        <w:rPr>
          <w:rFonts w:ascii="Verdana" w:hAnsi="Verdana" w:cs="Verdana"/>
          <w:color w:val="424242"/>
          <w:sz w:val="26"/>
          <w:szCs w:val="26"/>
        </w:rPr>
        <w:t xml:space="preserve"> Tout est dit, suis-je tentée d’indiquer ! Il est illusoire de vouloir mettre fin à ce marché sans </w:t>
      </w:r>
      <w:r w:rsidRPr="008A0E1A">
        <w:rPr>
          <w:rFonts w:ascii="Verdana" w:hAnsi="Verdana" w:cs="Verdana"/>
          <w:b/>
          <w:color w:val="424242"/>
          <w:sz w:val="26"/>
          <w:szCs w:val="26"/>
        </w:rPr>
        <w:t>ouvrir les yeux de celui qui en est à l’origine : le consommateur.</w:t>
      </w:r>
    </w:p>
    <w:p w:rsid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24242"/>
          <w:sz w:val="26"/>
          <w:szCs w:val="26"/>
        </w:rPr>
      </w:pPr>
    </w:p>
    <w:p w:rsid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24242"/>
          <w:sz w:val="26"/>
          <w:szCs w:val="26"/>
        </w:rPr>
      </w:pPr>
      <w:r>
        <w:rPr>
          <w:rFonts w:ascii="Verdana" w:hAnsi="Verdana" w:cs="Verdana"/>
          <w:color w:val="424242"/>
          <w:sz w:val="26"/>
          <w:szCs w:val="26"/>
        </w:rPr>
        <w:t xml:space="preserve">Le législateur s’est saisi de ce sujet depuis de nombreuses années. Arrêtons de prétendre, comme je l’ai une nouvelle fois </w:t>
      </w:r>
      <w:proofErr w:type="gramStart"/>
      <w:r>
        <w:rPr>
          <w:rFonts w:ascii="Verdana" w:hAnsi="Verdana" w:cs="Verdana"/>
          <w:color w:val="424242"/>
          <w:sz w:val="26"/>
          <w:szCs w:val="26"/>
        </w:rPr>
        <w:t>entendu</w:t>
      </w:r>
      <w:proofErr w:type="gramEnd"/>
      <w:r>
        <w:rPr>
          <w:rFonts w:ascii="Verdana" w:hAnsi="Verdana" w:cs="Verdana"/>
          <w:color w:val="424242"/>
          <w:sz w:val="26"/>
          <w:szCs w:val="26"/>
        </w:rPr>
        <w:t xml:space="preserve"> récemment, qu’il faudrait encore du temps !</w:t>
      </w:r>
    </w:p>
    <w:p w:rsid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24242"/>
          <w:sz w:val="26"/>
          <w:szCs w:val="26"/>
        </w:rPr>
      </w:pPr>
    </w:p>
    <w:p w:rsid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424242"/>
          <w:sz w:val="26"/>
          <w:szCs w:val="26"/>
        </w:rPr>
      </w:pPr>
      <w:r w:rsidRPr="008A0E1A">
        <w:rPr>
          <w:rFonts w:ascii="Verdana" w:hAnsi="Verdana" w:cs="Verdana"/>
          <w:b/>
          <w:color w:val="424242"/>
          <w:sz w:val="26"/>
          <w:szCs w:val="26"/>
        </w:rPr>
        <w:t xml:space="preserve">Le </w:t>
      </w:r>
      <w:r w:rsidRPr="008A0E1A">
        <w:rPr>
          <w:rFonts w:ascii="Verdana" w:hAnsi="Verdana" w:cs="Verdana"/>
          <w:b/>
          <w:i/>
          <w:iCs/>
          <w:color w:val="424242"/>
          <w:sz w:val="26"/>
          <w:szCs w:val="26"/>
        </w:rPr>
        <w:t>statu quo</w:t>
      </w:r>
      <w:r w:rsidRPr="008A0E1A">
        <w:rPr>
          <w:rFonts w:ascii="Verdana" w:hAnsi="Verdana" w:cs="Verdana"/>
          <w:b/>
          <w:color w:val="424242"/>
          <w:sz w:val="26"/>
          <w:szCs w:val="26"/>
        </w:rPr>
        <w:t xml:space="preserve"> serait le pire des choix et constituerait un aveu d’incapacité dont nous n’avons vraiment pas besoin.</w:t>
      </w:r>
      <w:r>
        <w:rPr>
          <w:rFonts w:ascii="Verdana" w:hAnsi="Verdana" w:cs="Verdana"/>
          <w:color w:val="424242"/>
          <w:sz w:val="26"/>
          <w:szCs w:val="26"/>
        </w:rPr>
        <w:t xml:space="preserve"> La société a évolué. </w:t>
      </w:r>
      <w:r w:rsidRPr="008A0E1A">
        <w:rPr>
          <w:rFonts w:ascii="Verdana" w:hAnsi="Verdana" w:cs="Verdana"/>
          <w:b/>
          <w:color w:val="424242"/>
          <w:sz w:val="26"/>
          <w:szCs w:val="26"/>
        </w:rPr>
        <w:t>Un récent procès a révélé qu’il n’y avait pas deux prostitutions, comme on avait voulu nous le faire croire,</w:t>
      </w:r>
      <w:r>
        <w:rPr>
          <w:rFonts w:ascii="Verdana" w:hAnsi="Verdana" w:cs="Verdana"/>
          <w:color w:val="424242"/>
          <w:sz w:val="26"/>
          <w:szCs w:val="26"/>
        </w:rPr>
        <w:t xml:space="preserve"> l’une liée à la traite, esclavagiste et violente, et une autre, rebaptisée « travail du sexe » pour aseptiser la réalité de la marchandisation des corps. Quoi qu’il en soit, les prostituées sont tout autant </w:t>
      </w:r>
      <w:r>
        <w:rPr>
          <w:rFonts w:ascii="Verdana" w:hAnsi="Verdana" w:cs="Verdana"/>
          <w:color w:val="424242"/>
          <w:sz w:val="26"/>
          <w:szCs w:val="26"/>
        </w:rPr>
        <w:lastRenderedPageBreak/>
        <w:t xml:space="preserve">humiliées, maltraitées, dominées. </w:t>
      </w:r>
      <w:r w:rsidRPr="008A0E1A">
        <w:rPr>
          <w:rFonts w:ascii="Verdana" w:hAnsi="Verdana" w:cs="Verdana"/>
          <w:b/>
          <w:color w:val="424242"/>
          <w:sz w:val="26"/>
          <w:szCs w:val="26"/>
        </w:rPr>
        <w:t>Dans toute relation marchande, le client est roi !</w:t>
      </w:r>
    </w:p>
    <w:p w:rsidR="008A0E1A" w:rsidRP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424242"/>
          <w:sz w:val="26"/>
          <w:szCs w:val="26"/>
        </w:rPr>
      </w:pPr>
    </w:p>
    <w:p w:rsid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24242"/>
          <w:sz w:val="26"/>
          <w:szCs w:val="26"/>
        </w:rPr>
      </w:pPr>
      <w:r w:rsidRPr="008A0E1A">
        <w:rPr>
          <w:rFonts w:ascii="Verdana" w:hAnsi="Verdana" w:cs="Verdana"/>
          <w:b/>
          <w:color w:val="424242"/>
          <w:sz w:val="26"/>
          <w:szCs w:val="26"/>
        </w:rPr>
        <w:t>Oui, la prostitution est toujours une violence physique et psychologique.</w:t>
      </w:r>
      <w:r>
        <w:rPr>
          <w:rFonts w:ascii="Verdana" w:hAnsi="Verdana" w:cs="Verdana"/>
          <w:color w:val="424242"/>
          <w:sz w:val="26"/>
          <w:szCs w:val="26"/>
        </w:rPr>
        <w:t xml:space="preserve"> Dans plusieurs tribunes, dont l’une signée hier encore par le fondateur du SAMU social et de Médecins sans frontières, </w:t>
      </w:r>
      <w:r w:rsidRPr="008A0E1A">
        <w:rPr>
          <w:rFonts w:ascii="Verdana" w:hAnsi="Verdana" w:cs="Verdana"/>
          <w:b/>
          <w:color w:val="424242"/>
          <w:sz w:val="26"/>
          <w:szCs w:val="26"/>
        </w:rPr>
        <w:t>Xavier Emmanuelli,</w:t>
      </w:r>
      <w:r>
        <w:rPr>
          <w:rFonts w:ascii="Verdana" w:hAnsi="Verdana" w:cs="Verdana"/>
          <w:color w:val="424242"/>
          <w:sz w:val="26"/>
          <w:szCs w:val="26"/>
        </w:rPr>
        <w:t xml:space="preserve"> le généticien </w:t>
      </w:r>
      <w:r w:rsidRPr="008A0E1A">
        <w:rPr>
          <w:rFonts w:ascii="Verdana" w:hAnsi="Verdana" w:cs="Verdana"/>
          <w:b/>
          <w:color w:val="424242"/>
          <w:sz w:val="26"/>
          <w:szCs w:val="26"/>
        </w:rPr>
        <w:t>Axel Kahn,</w:t>
      </w:r>
      <w:r>
        <w:rPr>
          <w:rFonts w:ascii="Verdana" w:hAnsi="Verdana" w:cs="Verdana"/>
          <w:color w:val="424242"/>
          <w:sz w:val="26"/>
          <w:szCs w:val="26"/>
        </w:rPr>
        <w:t xml:space="preserve"> le psychiatre </w:t>
      </w:r>
      <w:r w:rsidRPr="008A0E1A">
        <w:rPr>
          <w:rFonts w:ascii="Verdana" w:hAnsi="Verdana" w:cs="Verdana"/>
          <w:b/>
          <w:color w:val="424242"/>
          <w:sz w:val="26"/>
          <w:szCs w:val="26"/>
        </w:rPr>
        <w:t>Christophe André,</w:t>
      </w:r>
      <w:r>
        <w:rPr>
          <w:rFonts w:ascii="Verdana" w:hAnsi="Verdana" w:cs="Verdana"/>
          <w:color w:val="424242"/>
          <w:sz w:val="26"/>
          <w:szCs w:val="26"/>
        </w:rPr>
        <w:t xml:space="preserve"> le gynécologue </w:t>
      </w:r>
      <w:r w:rsidRPr="008A0E1A">
        <w:rPr>
          <w:rFonts w:ascii="Verdana" w:hAnsi="Verdana" w:cs="Verdana"/>
          <w:b/>
          <w:color w:val="424242"/>
          <w:sz w:val="26"/>
          <w:szCs w:val="26"/>
        </w:rPr>
        <w:t xml:space="preserve">Israël </w:t>
      </w:r>
      <w:proofErr w:type="spellStart"/>
      <w:r w:rsidRPr="008A0E1A">
        <w:rPr>
          <w:rFonts w:ascii="Verdana" w:hAnsi="Verdana" w:cs="Verdana"/>
          <w:b/>
          <w:color w:val="424242"/>
          <w:sz w:val="26"/>
          <w:szCs w:val="26"/>
        </w:rPr>
        <w:t>Nisand</w:t>
      </w:r>
      <w:proofErr w:type="spellEnd"/>
      <w:r w:rsidRPr="008A0E1A">
        <w:rPr>
          <w:rFonts w:ascii="Verdana" w:hAnsi="Verdana" w:cs="Verdana"/>
          <w:b/>
          <w:color w:val="424242"/>
          <w:sz w:val="26"/>
          <w:szCs w:val="26"/>
        </w:rPr>
        <w:t>,</w:t>
      </w:r>
      <w:r>
        <w:rPr>
          <w:rFonts w:ascii="Verdana" w:hAnsi="Verdana" w:cs="Verdana"/>
          <w:color w:val="424242"/>
          <w:sz w:val="26"/>
          <w:szCs w:val="26"/>
        </w:rPr>
        <w:t xml:space="preserve"> des médecins ont dû rappeler que la prostitution représentait bien un nombre incalculable et quotidien de pénétrations vaginales, anales et buccales non désirées.</w:t>
      </w:r>
    </w:p>
    <w:p w:rsid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24242"/>
          <w:sz w:val="26"/>
          <w:szCs w:val="26"/>
        </w:rPr>
      </w:pPr>
    </w:p>
    <w:p w:rsid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24242"/>
          <w:sz w:val="26"/>
          <w:szCs w:val="26"/>
        </w:rPr>
      </w:pPr>
      <w:r w:rsidRPr="008A0E1A">
        <w:rPr>
          <w:rFonts w:ascii="Verdana" w:hAnsi="Verdana" w:cs="Verdana"/>
          <w:b/>
          <w:color w:val="424242"/>
          <w:sz w:val="26"/>
          <w:szCs w:val="26"/>
        </w:rPr>
        <w:t>Oui, la prostitution est une exploitation des inégalités sociales et économiques</w:t>
      </w:r>
      <w:r>
        <w:rPr>
          <w:rFonts w:ascii="Verdana" w:hAnsi="Verdana" w:cs="Verdana"/>
          <w:color w:val="424242"/>
          <w:sz w:val="26"/>
          <w:szCs w:val="26"/>
        </w:rPr>
        <w:t xml:space="preserve"> – plus de 90 % des prostituées sont d’origine étrangère – et de genre – 10 % des personnes prostituées sont des hommes, mais ceux-ci représentent 99% des clients.</w:t>
      </w:r>
    </w:p>
    <w:p w:rsid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424242"/>
          <w:sz w:val="26"/>
          <w:szCs w:val="26"/>
        </w:rPr>
      </w:pPr>
      <w:r w:rsidRPr="008A0E1A">
        <w:rPr>
          <w:rFonts w:ascii="Verdana" w:hAnsi="Verdana" w:cs="Verdana"/>
          <w:b/>
          <w:color w:val="424242"/>
          <w:sz w:val="26"/>
          <w:szCs w:val="26"/>
        </w:rPr>
        <w:t>Oui, la prostitution est une atteinte à la dignité humaine que le consentement de quelques-uns ne saurait suffire à justifier.</w:t>
      </w:r>
    </w:p>
    <w:p w:rsidR="008A0E1A" w:rsidRPr="008A0E1A" w:rsidRDefault="008A0E1A" w:rsidP="008A0E1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424242"/>
          <w:sz w:val="26"/>
          <w:szCs w:val="26"/>
        </w:rPr>
      </w:pPr>
    </w:p>
    <w:p w:rsidR="00AC2099" w:rsidRPr="008A0E1A" w:rsidRDefault="008A0E1A" w:rsidP="008A0E1A">
      <w:pPr>
        <w:jc w:val="both"/>
        <w:rPr>
          <w:i/>
        </w:rPr>
      </w:pPr>
      <w:r>
        <w:rPr>
          <w:rFonts w:ascii="Verdana" w:hAnsi="Verdana" w:cs="Verdana"/>
          <w:color w:val="424242"/>
          <w:sz w:val="26"/>
          <w:szCs w:val="26"/>
        </w:rPr>
        <w:t xml:space="preserve">J’évoquerai plus tard plus précisément la nécessité de renverser la responsabilité entre la prostituée et le client. Je puis toutefois affirmer dès maintenant </w:t>
      </w:r>
      <w:r w:rsidRPr="008A0E1A">
        <w:rPr>
          <w:rFonts w:ascii="Verdana" w:hAnsi="Verdana" w:cs="Verdana"/>
          <w:b/>
          <w:color w:val="424242"/>
          <w:sz w:val="26"/>
          <w:szCs w:val="26"/>
        </w:rPr>
        <w:t>qu’une grande partie du groupe socialiste est derrière moi pour rétablir le texte, avec ses quatre piliers.</w:t>
      </w:r>
      <w:r>
        <w:rPr>
          <w:rFonts w:ascii="Verdana" w:hAnsi="Verdana" w:cs="Verdana"/>
          <w:color w:val="424242"/>
          <w:sz w:val="26"/>
          <w:szCs w:val="26"/>
        </w:rPr>
        <w:t xml:space="preserve"> </w:t>
      </w:r>
      <w:r w:rsidRPr="008A0E1A">
        <w:rPr>
          <w:rFonts w:ascii="Verdana" w:hAnsi="Verdana" w:cs="Verdana"/>
          <w:iCs/>
          <w:color w:val="424242"/>
          <w:sz w:val="26"/>
          <w:szCs w:val="26"/>
        </w:rPr>
        <w:t>(Applaudissements</w:t>
      </w:r>
      <w:r w:rsidRPr="008A0E1A">
        <w:rPr>
          <w:rFonts w:ascii="Verdana" w:hAnsi="Verdana" w:cs="Verdana"/>
          <w:color w:val="424242"/>
          <w:sz w:val="26"/>
          <w:szCs w:val="26"/>
        </w:rPr>
        <w:t xml:space="preserve"> </w:t>
      </w:r>
      <w:r w:rsidRPr="008A0E1A">
        <w:rPr>
          <w:rFonts w:ascii="Verdana" w:hAnsi="Verdana" w:cs="Verdana"/>
          <w:iCs/>
          <w:color w:val="424242"/>
          <w:sz w:val="26"/>
          <w:szCs w:val="26"/>
        </w:rPr>
        <w:t>sur les travées du groupe socialiste et du groupe CRC.)</w:t>
      </w:r>
    </w:p>
    <w:sectPr w:rsidR="00AC2099" w:rsidRPr="008A0E1A" w:rsidSect="00AC20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1A"/>
    <w:rsid w:val="008A0E1A"/>
    <w:rsid w:val="00A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58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2838</Characters>
  <Application>Microsoft Macintosh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Prego-Cauchet</dc:creator>
  <cp:keywords/>
  <dc:description/>
  <cp:lastModifiedBy>Anne-Laure Prego-Cauchet</cp:lastModifiedBy>
  <cp:revision>1</cp:revision>
  <dcterms:created xsi:type="dcterms:W3CDTF">2015-04-01T16:59:00Z</dcterms:created>
  <dcterms:modified xsi:type="dcterms:W3CDTF">2015-04-01T17:10:00Z</dcterms:modified>
</cp:coreProperties>
</file>